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446CA" w14:textId="77777777" w:rsidR="00D1733B" w:rsidRPr="00F74EBD" w:rsidRDefault="00C55E32" w:rsidP="00D1733B">
      <w:pPr>
        <w:jc w:val="center"/>
        <w:rPr>
          <w:rFonts w:asciiTheme="majorBidi" w:eastAsia="Calibri" w:hAnsiTheme="majorBidi" w:cstheme="majorBidi"/>
          <w:b/>
          <w:sz w:val="24"/>
          <w:szCs w:val="24"/>
        </w:rPr>
      </w:pPr>
      <w:r w:rsidRPr="00F74EBD">
        <w:rPr>
          <w:rFonts w:asciiTheme="majorBidi" w:eastAsia="Calibri" w:hAnsiTheme="majorBidi" w:cstheme="majorBidi"/>
          <w:b/>
          <w:noProof/>
          <w:sz w:val="24"/>
          <w:szCs w:val="24"/>
        </w:rPr>
        <mc:AlternateContent>
          <mc:Choice Requires="wps">
            <w:drawing>
              <wp:anchor distT="0" distB="0" distL="114300" distR="114300" simplePos="0" relativeHeight="251657216" behindDoc="0" locked="0" layoutInCell="1" allowOverlap="1" wp14:anchorId="108E15EB" wp14:editId="35EB9237">
                <wp:simplePos x="0" y="0"/>
                <wp:positionH relativeFrom="column">
                  <wp:posOffset>-336550</wp:posOffset>
                </wp:positionH>
                <wp:positionV relativeFrom="paragraph">
                  <wp:posOffset>-250190</wp:posOffset>
                </wp:positionV>
                <wp:extent cx="1830070" cy="14916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0070" cy="1491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B999FF" w14:textId="77777777" w:rsidR="00D1733B" w:rsidRPr="00F17F59" w:rsidRDefault="00D1733B" w:rsidP="00D1733B">
                            <w:pPr>
                              <w:spacing w:after="0" w:line="360" w:lineRule="auto"/>
                              <w:rPr>
                                <w:rFonts w:ascii="Times New Roman" w:hAnsi="Times New Roman" w:cs="Times New Roman"/>
                                <w:sz w:val="24"/>
                                <w:szCs w:val="24"/>
                              </w:rPr>
                            </w:pPr>
                            <w:r w:rsidRPr="00F17F59">
                              <w:rPr>
                                <w:rFonts w:ascii="Times New Roman" w:hAnsi="Times New Roman" w:cs="Times New Roman"/>
                                <w:sz w:val="24"/>
                                <w:szCs w:val="24"/>
                              </w:rPr>
                              <w:t>662/2</w:t>
                            </w:r>
                          </w:p>
                          <w:p w14:paraId="1D23F023" w14:textId="4BA2B4F2" w:rsidR="00D1733B" w:rsidRPr="00F17F59" w:rsidRDefault="00470F5D" w:rsidP="00D1733B">
                            <w:pPr>
                              <w:spacing w:after="0" w:line="360" w:lineRule="auto"/>
                              <w:rPr>
                                <w:rFonts w:ascii="Times New Roman" w:hAnsi="Times New Roman" w:cs="Times New Roman"/>
                                <w:sz w:val="24"/>
                                <w:szCs w:val="24"/>
                              </w:rPr>
                            </w:pPr>
                            <w:r w:rsidRPr="00470F5D">
                              <w:rPr>
                                <w:rFonts w:ascii="Times New Roman" w:hAnsi="Times New Roman" w:cs="Times New Roman"/>
                                <w:sz w:val="24"/>
                                <w:szCs w:val="24"/>
                              </w:rPr>
                              <w:t xml:space="preserve">NUTRITION AND FOOD TECHNOLOGY </w:t>
                            </w:r>
                            <w:r w:rsidR="00D1733B" w:rsidRPr="00F17F59">
                              <w:rPr>
                                <w:rFonts w:ascii="Times New Roman" w:hAnsi="Times New Roman" w:cs="Times New Roman"/>
                                <w:sz w:val="24"/>
                                <w:szCs w:val="24"/>
                              </w:rPr>
                              <w:t>PAPER 2</w:t>
                            </w:r>
                          </w:p>
                          <w:p w14:paraId="06C03C45" w14:textId="68C37D7C" w:rsidR="00D1733B" w:rsidRPr="00F17F59" w:rsidRDefault="00D1733B" w:rsidP="00D1733B">
                            <w:pPr>
                              <w:spacing w:after="0" w:line="360" w:lineRule="auto"/>
                              <w:rPr>
                                <w:rFonts w:ascii="Times New Roman" w:hAnsi="Times New Roman" w:cs="Times New Roman"/>
                                <w:sz w:val="24"/>
                                <w:szCs w:val="24"/>
                              </w:rPr>
                            </w:pPr>
                            <w:r>
                              <w:rPr>
                                <w:rFonts w:ascii="Times New Roman" w:hAnsi="Times New Roman" w:cs="Times New Roman"/>
                                <w:sz w:val="24"/>
                                <w:szCs w:val="24"/>
                              </w:rPr>
                              <w:t>JULY - AUGUST</w:t>
                            </w:r>
                            <w:r w:rsidRPr="00F17F59">
                              <w:rPr>
                                <w:rFonts w:ascii="Times New Roman" w:hAnsi="Times New Roman" w:cs="Times New Roman"/>
                                <w:sz w:val="24"/>
                                <w:szCs w:val="24"/>
                              </w:rPr>
                              <w:t xml:space="preserve"> 20</w:t>
                            </w:r>
                            <w:r w:rsidR="001C6F5E">
                              <w:rPr>
                                <w:rFonts w:ascii="Times New Roman" w:hAnsi="Times New Roman" w:cs="Times New Roman"/>
                                <w:sz w:val="24"/>
                                <w:szCs w:val="24"/>
                              </w:rPr>
                              <w:t>2</w:t>
                            </w:r>
                            <w:r w:rsidR="00470F5D">
                              <w:rPr>
                                <w:rFonts w:ascii="Times New Roman" w:hAnsi="Times New Roman" w:cs="Times New Roman"/>
                                <w:sz w:val="24"/>
                                <w:szCs w:val="24"/>
                              </w:rPr>
                              <w:t>4</w:t>
                            </w:r>
                          </w:p>
                          <w:p w14:paraId="17D4D678" w14:textId="77777777" w:rsidR="00D1733B" w:rsidRPr="00BC57EF" w:rsidRDefault="00D1733B" w:rsidP="00D1733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08E15EB" id="_x0000_t202" coordsize="21600,21600" o:spt="202" path="m,l,21600r21600,l21600,xe">
                <v:stroke joinstyle="miter"/>
                <v:path gradientshapeok="t" o:connecttype="rect"/>
              </v:shapetype>
              <v:shape id="Text Box 2" o:spid="_x0000_s1026" type="#_x0000_t202" style="position:absolute;left:0;text-align:left;margin-left:-26.5pt;margin-top:-19.7pt;width:144.1pt;height:117.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iKQgQIAABA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" stroked="f">
                <v:textbox>
                  <w:txbxContent>
                    <w:p w14:paraId="73B999FF" w14:textId="77777777" w:rsidR="00D1733B" w:rsidRPr="00F17F59" w:rsidRDefault="00D1733B" w:rsidP="00D1733B">
                      <w:pPr>
                        <w:spacing w:after="0" w:line="360" w:lineRule="auto"/>
                        <w:rPr>
                          <w:rFonts w:ascii="Times New Roman" w:hAnsi="Times New Roman" w:cs="Times New Roman"/>
                          <w:sz w:val="24"/>
                          <w:szCs w:val="24"/>
                        </w:rPr>
                      </w:pPr>
                      <w:r w:rsidRPr="00F17F59">
                        <w:rPr>
                          <w:rFonts w:ascii="Times New Roman" w:hAnsi="Times New Roman" w:cs="Times New Roman"/>
                          <w:sz w:val="24"/>
                          <w:szCs w:val="24"/>
                        </w:rPr>
                        <w:t>662/2</w:t>
                      </w:r>
                    </w:p>
                    <w:p w14:paraId="1D23F023" w14:textId="4BA2B4F2" w:rsidR="00D1733B" w:rsidRPr="00F17F59" w:rsidRDefault="00470F5D" w:rsidP="00D1733B">
                      <w:pPr>
                        <w:spacing w:after="0" w:line="360" w:lineRule="auto"/>
                        <w:rPr>
                          <w:rFonts w:ascii="Times New Roman" w:hAnsi="Times New Roman" w:cs="Times New Roman"/>
                          <w:sz w:val="24"/>
                          <w:szCs w:val="24"/>
                        </w:rPr>
                      </w:pPr>
                      <w:r w:rsidRPr="00470F5D">
                        <w:rPr>
                          <w:rFonts w:ascii="Times New Roman" w:hAnsi="Times New Roman" w:cs="Times New Roman"/>
                          <w:sz w:val="24"/>
                          <w:szCs w:val="24"/>
                        </w:rPr>
                        <w:t xml:space="preserve">NUTRITION AND FOOD TECHNOLOGY </w:t>
                      </w:r>
                      <w:r w:rsidR="00D1733B" w:rsidRPr="00F17F59">
                        <w:rPr>
                          <w:rFonts w:ascii="Times New Roman" w:hAnsi="Times New Roman" w:cs="Times New Roman"/>
                          <w:sz w:val="24"/>
                          <w:szCs w:val="24"/>
                        </w:rPr>
                        <w:t>PAPER 2</w:t>
                      </w:r>
                    </w:p>
                    <w:p w14:paraId="06C03C45" w14:textId="68C37D7C" w:rsidR="00D1733B" w:rsidRPr="00F17F59" w:rsidRDefault="00D1733B" w:rsidP="00D1733B">
                      <w:pPr>
                        <w:spacing w:after="0" w:line="360" w:lineRule="auto"/>
                        <w:rPr>
                          <w:rFonts w:ascii="Times New Roman" w:hAnsi="Times New Roman" w:cs="Times New Roman"/>
                          <w:sz w:val="24"/>
                          <w:szCs w:val="24"/>
                        </w:rPr>
                      </w:pPr>
                      <w:r>
                        <w:rPr>
                          <w:rFonts w:ascii="Times New Roman" w:hAnsi="Times New Roman" w:cs="Times New Roman"/>
                          <w:sz w:val="24"/>
                          <w:szCs w:val="24"/>
                        </w:rPr>
                        <w:t>JULY - AUGUST</w:t>
                      </w:r>
                      <w:r w:rsidRPr="00F17F59">
                        <w:rPr>
                          <w:rFonts w:ascii="Times New Roman" w:hAnsi="Times New Roman" w:cs="Times New Roman"/>
                          <w:sz w:val="24"/>
                          <w:szCs w:val="24"/>
                        </w:rPr>
                        <w:t xml:space="preserve"> 20</w:t>
                      </w:r>
                      <w:r w:rsidR="001C6F5E">
                        <w:rPr>
                          <w:rFonts w:ascii="Times New Roman" w:hAnsi="Times New Roman" w:cs="Times New Roman"/>
                          <w:sz w:val="24"/>
                          <w:szCs w:val="24"/>
                        </w:rPr>
                        <w:t>2</w:t>
                      </w:r>
                      <w:r w:rsidR="00470F5D">
                        <w:rPr>
                          <w:rFonts w:ascii="Times New Roman" w:hAnsi="Times New Roman" w:cs="Times New Roman"/>
                          <w:sz w:val="24"/>
                          <w:szCs w:val="24"/>
                        </w:rPr>
                        <w:t>4</w:t>
                      </w:r>
                    </w:p>
                    <w:p w14:paraId="17D4D678" w14:textId="77777777" w:rsidR="00D1733B" w:rsidRPr="00BC57EF" w:rsidRDefault="00D1733B" w:rsidP="00D1733B"/>
                  </w:txbxContent>
                </v:textbox>
              </v:shape>
            </w:pict>
          </mc:Fallback>
        </mc:AlternateContent>
      </w:r>
      <w:r w:rsidR="00D1733B" w:rsidRPr="00F74EBD">
        <w:rPr>
          <w:rFonts w:asciiTheme="majorBidi" w:eastAsia="Calibri" w:hAnsiTheme="majorBidi" w:cstheme="majorBidi"/>
          <w:b/>
          <w:noProof/>
          <w:sz w:val="24"/>
          <w:szCs w:val="24"/>
        </w:rPr>
        <w:drawing>
          <wp:inline distT="0" distB="0" distL="0" distR="0" wp14:anchorId="29552A83" wp14:editId="434CB7F6">
            <wp:extent cx="1971675" cy="1162050"/>
            <wp:effectExtent l="0" t="0" r="9525" b="0"/>
            <wp:docPr id="3" name="Picture 36" descr="G:\umta LOGO black and 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umta LOGO black and whit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71675" cy="1162050"/>
                    </a:xfrm>
                    <a:prstGeom prst="rect">
                      <a:avLst/>
                    </a:prstGeom>
                    <a:noFill/>
                    <a:ln>
                      <a:noFill/>
                    </a:ln>
                  </pic:spPr>
                </pic:pic>
              </a:graphicData>
            </a:graphic>
          </wp:inline>
        </w:drawing>
      </w:r>
    </w:p>
    <w:p w14:paraId="344C73F9" w14:textId="77777777" w:rsidR="00D1733B" w:rsidRPr="00F74EBD" w:rsidRDefault="00D1733B" w:rsidP="00482C91">
      <w:pPr>
        <w:spacing w:after="0"/>
        <w:jc w:val="center"/>
        <w:rPr>
          <w:rFonts w:asciiTheme="majorBidi" w:eastAsia="Calibri" w:hAnsiTheme="majorBidi" w:cstheme="majorBidi"/>
          <w:sz w:val="24"/>
          <w:szCs w:val="24"/>
        </w:rPr>
      </w:pPr>
      <w:r w:rsidRPr="00F74EBD">
        <w:rPr>
          <w:rFonts w:asciiTheme="majorBidi" w:eastAsia="Calibri" w:hAnsiTheme="majorBidi" w:cstheme="majorBidi"/>
          <w:sz w:val="24"/>
          <w:szCs w:val="24"/>
        </w:rPr>
        <w:t>UGANDA MUSLIM TEACHERS’ ASSOCIATION</w:t>
      </w:r>
    </w:p>
    <w:p w14:paraId="7409E0F5" w14:textId="4C554B8F" w:rsidR="00D1733B" w:rsidRPr="00F74EBD" w:rsidRDefault="00D1733B" w:rsidP="00482C91">
      <w:pPr>
        <w:spacing w:after="0"/>
        <w:jc w:val="center"/>
        <w:rPr>
          <w:rFonts w:asciiTheme="majorBidi" w:eastAsia="Calibri" w:hAnsiTheme="majorBidi" w:cstheme="majorBidi"/>
          <w:sz w:val="24"/>
          <w:szCs w:val="24"/>
        </w:rPr>
      </w:pPr>
      <w:r w:rsidRPr="00F74EBD">
        <w:rPr>
          <w:rFonts w:asciiTheme="majorBidi" w:eastAsia="Calibri" w:hAnsiTheme="majorBidi" w:cstheme="majorBidi"/>
          <w:sz w:val="24"/>
          <w:szCs w:val="24"/>
        </w:rPr>
        <w:t>JOINT MOCK EXAMINATIONS – 20</w:t>
      </w:r>
      <w:r w:rsidR="00470F5D" w:rsidRPr="00F74EBD">
        <w:rPr>
          <w:rFonts w:asciiTheme="majorBidi" w:eastAsia="Calibri" w:hAnsiTheme="majorBidi" w:cstheme="majorBidi"/>
          <w:sz w:val="24"/>
          <w:szCs w:val="24"/>
        </w:rPr>
        <w:t>24</w:t>
      </w:r>
      <w:r w:rsidRPr="00F74EBD">
        <w:rPr>
          <w:rFonts w:asciiTheme="majorBidi" w:eastAsia="Calibri" w:hAnsiTheme="majorBidi" w:cstheme="majorBidi"/>
          <w:sz w:val="24"/>
          <w:szCs w:val="24"/>
        </w:rPr>
        <w:tab/>
      </w:r>
    </w:p>
    <w:p w14:paraId="3A081E7A" w14:textId="77777777" w:rsidR="00D1733B" w:rsidRPr="00F74EBD" w:rsidRDefault="00D1733B" w:rsidP="00482C91">
      <w:pPr>
        <w:spacing w:after="0" w:line="360" w:lineRule="auto"/>
        <w:contextualSpacing/>
        <w:jc w:val="center"/>
        <w:rPr>
          <w:rFonts w:asciiTheme="majorBidi" w:eastAsia="Calibri" w:hAnsiTheme="majorBidi" w:cstheme="majorBidi"/>
          <w:sz w:val="24"/>
          <w:szCs w:val="24"/>
        </w:rPr>
      </w:pPr>
      <w:r w:rsidRPr="00F74EBD">
        <w:rPr>
          <w:rFonts w:asciiTheme="majorBidi" w:eastAsia="Calibri" w:hAnsiTheme="majorBidi" w:cstheme="majorBidi"/>
          <w:sz w:val="24"/>
          <w:szCs w:val="24"/>
        </w:rPr>
        <w:t>UGANDA CERTIFICATE OF EDUCATION</w:t>
      </w:r>
    </w:p>
    <w:p w14:paraId="6485F161" w14:textId="25B4C9B8" w:rsidR="00D1733B" w:rsidRPr="00F74EBD" w:rsidRDefault="00D1733B" w:rsidP="00482C91">
      <w:pPr>
        <w:spacing w:after="0" w:line="360" w:lineRule="auto"/>
        <w:contextualSpacing/>
        <w:jc w:val="center"/>
        <w:rPr>
          <w:rFonts w:asciiTheme="majorBidi" w:eastAsia="Calibri" w:hAnsiTheme="majorBidi" w:cstheme="majorBidi"/>
          <w:sz w:val="24"/>
          <w:szCs w:val="24"/>
        </w:rPr>
      </w:pPr>
      <w:r w:rsidRPr="00F74EBD">
        <w:rPr>
          <w:rFonts w:asciiTheme="majorBidi" w:eastAsia="Calibri" w:hAnsiTheme="majorBidi" w:cstheme="majorBidi"/>
          <w:sz w:val="24"/>
          <w:szCs w:val="24"/>
        </w:rPr>
        <w:t>NUTRITION</w:t>
      </w:r>
      <w:r w:rsidR="00470F5D" w:rsidRPr="00F74EBD">
        <w:rPr>
          <w:rFonts w:asciiTheme="majorBidi" w:eastAsia="Calibri" w:hAnsiTheme="majorBidi" w:cstheme="majorBidi"/>
          <w:sz w:val="24"/>
          <w:szCs w:val="24"/>
        </w:rPr>
        <w:t xml:space="preserve"> AND FOOD TECHNOLOGY </w:t>
      </w:r>
    </w:p>
    <w:p w14:paraId="018A05E3" w14:textId="77777777" w:rsidR="00D1733B" w:rsidRPr="00F74EBD" w:rsidRDefault="00D1733B" w:rsidP="00482C91">
      <w:pPr>
        <w:spacing w:after="0" w:line="360" w:lineRule="auto"/>
        <w:contextualSpacing/>
        <w:jc w:val="center"/>
        <w:rPr>
          <w:rFonts w:asciiTheme="majorBidi" w:eastAsia="Calibri" w:hAnsiTheme="majorBidi" w:cstheme="majorBidi"/>
          <w:sz w:val="24"/>
          <w:szCs w:val="24"/>
        </w:rPr>
      </w:pPr>
      <w:r w:rsidRPr="00F74EBD">
        <w:rPr>
          <w:rFonts w:asciiTheme="majorBidi" w:eastAsia="Calibri" w:hAnsiTheme="majorBidi" w:cstheme="majorBidi"/>
          <w:sz w:val="24"/>
          <w:szCs w:val="24"/>
        </w:rPr>
        <w:t>PAPER 2</w:t>
      </w:r>
    </w:p>
    <w:p w14:paraId="27107B4E" w14:textId="77777777" w:rsidR="00D1733B" w:rsidRPr="00F74EBD" w:rsidRDefault="00D1733B" w:rsidP="00482C91">
      <w:pPr>
        <w:spacing w:after="0" w:line="360" w:lineRule="auto"/>
        <w:contextualSpacing/>
        <w:jc w:val="center"/>
        <w:rPr>
          <w:rFonts w:asciiTheme="majorBidi" w:eastAsia="Calibri" w:hAnsiTheme="majorBidi" w:cstheme="majorBidi"/>
          <w:b/>
          <w:bCs/>
          <w:sz w:val="24"/>
          <w:szCs w:val="24"/>
        </w:rPr>
      </w:pPr>
      <w:r w:rsidRPr="00F74EBD">
        <w:rPr>
          <w:rFonts w:asciiTheme="majorBidi" w:eastAsia="Calibri" w:hAnsiTheme="majorBidi" w:cstheme="majorBidi"/>
          <w:b/>
          <w:bCs/>
          <w:sz w:val="24"/>
          <w:szCs w:val="24"/>
        </w:rPr>
        <w:t>Practical</w:t>
      </w:r>
    </w:p>
    <w:p w14:paraId="3E572EC3" w14:textId="77777777" w:rsidR="00D1733B" w:rsidRPr="00F74EBD" w:rsidRDefault="00D1733B" w:rsidP="00482C91">
      <w:pPr>
        <w:spacing w:after="0" w:line="360" w:lineRule="auto"/>
        <w:ind w:firstLine="720"/>
        <w:contextualSpacing/>
        <w:jc w:val="center"/>
        <w:rPr>
          <w:rFonts w:asciiTheme="majorBidi" w:eastAsia="Calibri" w:hAnsiTheme="majorBidi" w:cstheme="majorBidi"/>
          <w:sz w:val="24"/>
          <w:szCs w:val="24"/>
        </w:rPr>
      </w:pPr>
      <w:r w:rsidRPr="00F74EBD">
        <w:rPr>
          <w:rFonts w:asciiTheme="majorBidi" w:eastAsia="Calibri" w:hAnsiTheme="majorBidi" w:cstheme="majorBidi"/>
          <w:sz w:val="24"/>
          <w:szCs w:val="24"/>
        </w:rPr>
        <w:t>Planning session:</w:t>
      </w:r>
      <w:r w:rsidRPr="00F74EBD">
        <w:rPr>
          <w:rFonts w:asciiTheme="majorBidi" w:eastAsia="Calibri" w:hAnsiTheme="majorBidi" w:cstheme="majorBidi"/>
          <w:sz w:val="24"/>
          <w:szCs w:val="24"/>
        </w:rPr>
        <w:tab/>
      </w:r>
      <w:r w:rsidR="002D4091" w:rsidRPr="00F74EBD">
        <w:rPr>
          <w:rFonts w:asciiTheme="majorBidi" w:eastAsia="Calibri" w:hAnsiTheme="majorBidi" w:cstheme="majorBidi"/>
          <w:sz w:val="24"/>
          <w:szCs w:val="24"/>
        </w:rPr>
        <w:t>1½</w:t>
      </w:r>
      <w:r w:rsidRPr="00F74EBD">
        <w:rPr>
          <w:rFonts w:asciiTheme="majorBidi" w:eastAsia="Calibri" w:hAnsiTheme="majorBidi" w:cstheme="majorBidi"/>
          <w:sz w:val="24"/>
          <w:szCs w:val="24"/>
        </w:rPr>
        <w:t xml:space="preserve"> hours</w:t>
      </w:r>
    </w:p>
    <w:p w14:paraId="58976797" w14:textId="31D42C2C" w:rsidR="005448C2" w:rsidRPr="00F74EBD" w:rsidRDefault="00D1733B" w:rsidP="00482C91">
      <w:pPr>
        <w:spacing w:after="0" w:line="360" w:lineRule="auto"/>
        <w:ind w:firstLine="720"/>
        <w:contextualSpacing/>
        <w:jc w:val="center"/>
        <w:rPr>
          <w:rFonts w:asciiTheme="majorBidi" w:eastAsia="Calibri" w:hAnsiTheme="majorBidi" w:cstheme="majorBidi"/>
          <w:sz w:val="24"/>
          <w:szCs w:val="24"/>
        </w:rPr>
      </w:pPr>
      <w:r w:rsidRPr="00F74EBD">
        <w:rPr>
          <w:rFonts w:asciiTheme="majorBidi" w:eastAsia="Calibri" w:hAnsiTheme="majorBidi" w:cstheme="majorBidi"/>
          <w:sz w:val="24"/>
          <w:szCs w:val="24"/>
        </w:rPr>
        <w:t xml:space="preserve">Practical Test: </w:t>
      </w:r>
      <w:r w:rsidRPr="00F74EBD">
        <w:rPr>
          <w:rFonts w:asciiTheme="majorBidi" w:eastAsia="Calibri" w:hAnsiTheme="majorBidi" w:cstheme="majorBidi"/>
          <w:sz w:val="24"/>
          <w:szCs w:val="24"/>
        </w:rPr>
        <w:tab/>
        <w:t>2</w:t>
      </w:r>
      <w:r w:rsidR="001C36BD" w:rsidRPr="00F74EBD">
        <w:rPr>
          <w:rFonts w:asciiTheme="majorBidi" w:eastAsia="Calibri" w:hAnsiTheme="majorBidi" w:cstheme="majorBidi"/>
          <w:sz w:val="24"/>
          <w:szCs w:val="24"/>
        </w:rPr>
        <w:t xml:space="preserve"> </w:t>
      </w:r>
      <w:r w:rsidRPr="00F74EBD">
        <w:rPr>
          <w:rFonts w:asciiTheme="majorBidi" w:eastAsia="Calibri" w:hAnsiTheme="majorBidi" w:cstheme="majorBidi"/>
          <w:sz w:val="24"/>
          <w:szCs w:val="24"/>
        </w:rPr>
        <w:t>hours 30 minute</w:t>
      </w:r>
      <w:r w:rsidR="00482C91" w:rsidRPr="00F74EBD">
        <w:rPr>
          <w:rFonts w:asciiTheme="majorBidi" w:eastAsia="Calibri" w:hAnsiTheme="majorBidi" w:cstheme="majorBidi"/>
          <w:sz w:val="24"/>
          <w:szCs w:val="24"/>
        </w:rPr>
        <w:t>s</w:t>
      </w:r>
    </w:p>
    <w:p w14:paraId="436DE372" w14:textId="0AE00F7E" w:rsidR="00D1733B" w:rsidRPr="00F74EBD" w:rsidRDefault="00D1733B" w:rsidP="00D1733B">
      <w:pPr>
        <w:spacing w:after="0" w:line="360" w:lineRule="auto"/>
        <w:contextualSpacing/>
        <w:jc w:val="both"/>
        <w:rPr>
          <w:rFonts w:asciiTheme="majorBidi" w:eastAsia="Calibri" w:hAnsiTheme="majorBidi" w:cstheme="majorBidi"/>
          <w:b/>
          <w:sz w:val="24"/>
          <w:szCs w:val="24"/>
        </w:rPr>
      </w:pPr>
      <w:r w:rsidRPr="00F74EBD">
        <w:rPr>
          <w:rFonts w:asciiTheme="majorBidi" w:eastAsia="Calibri" w:hAnsiTheme="majorBidi" w:cstheme="majorBidi"/>
          <w:b/>
          <w:sz w:val="24"/>
          <w:szCs w:val="24"/>
        </w:rPr>
        <w:t>INSTRUCTIONS TO CANDIDATES</w:t>
      </w:r>
    </w:p>
    <w:p w14:paraId="50BF174F" w14:textId="32BCA42A" w:rsidR="00FF3571" w:rsidRPr="00F74EBD" w:rsidRDefault="00FF3571" w:rsidP="00D1733B">
      <w:pPr>
        <w:spacing w:after="0" w:line="360" w:lineRule="auto"/>
        <w:contextualSpacing/>
        <w:jc w:val="both"/>
        <w:rPr>
          <w:rFonts w:asciiTheme="majorBidi" w:eastAsia="Calibri" w:hAnsiTheme="majorBidi" w:cstheme="majorBidi"/>
          <w:bCs/>
          <w:sz w:val="24"/>
          <w:szCs w:val="24"/>
        </w:rPr>
      </w:pPr>
      <w:r w:rsidRPr="00F74EBD">
        <w:rPr>
          <w:rFonts w:asciiTheme="majorBidi" w:eastAsia="Calibri" w:hAnsiTheme="majorBidi" w:cstheme="majorBidi"/>
          <w:bCs/>
          <w:sz w:val="24"/>
          <w:szCs w:val="24"/>
        </w:rPr>
        <w:t xml:space="preserve">This paper has </w:t>
      </w:r>
      <w:r w:rsidRPr="00F74EBD">
        <w:rPr>
          <w:rFonts w:asciiTheme="majorBidi" w:eastAsia="Calibri" w:hAnsiTheme="majorBidi" w:cstheme="majorBidi"/>
          <w:b/>
          <w:sz w:val="24"/>
          <w:szCs w:val="24"/>
        </w:rPr>
        <w:t xml:space="preserve">one </w:t>
      </w:r>
      <w:r w:rsidRPr="00F74EBD">
        <w:rPr>
          <w:rFonts w:asciiTheme="majorBidi" w:eastAsia="Calibri" w:hAnsiTheme="majorBidi" w:cstheme="majorBidi"/>
          <w:bCs/>
          <w:sz w:val="24"/>
          <w:szCs w:val="24"/>
        </w:rPr>
        <w:t>compulsory examination item.</w:t>
      </w:r>
    </w:p>
    <w:p w14:paraId="69BB7337" w14:textId="735EF68A" w:rsidR="00D1733B" w:rsidRPr="00F74EBD" w:rsidRDefault="003715F1" w:rsidP="00D1733B">
      <w:pPr>
        <w:spacing w:line="360" w:lineRule="auto"/>
        <w:jc w:val="both"/>
        <w:rPr>
          <w:rFonts w:asciiTheme="majorBidi" w:hAnsiTheme="majorBidi" w:cstheme="majorBidi"/>
          <w:b/>
          <w:i/>
          <w:sz w:val="24"/>
          <w:szCs w:val="24"/>
        </w:rPr>
      </w:pPr>
      <w:r w:rsidRPr="00F74EBD">
        <w:rPr>
          <w:rFonts w:asciiTheme="majorBidi" w:hAnsiTheme="majorBidi" w:cstheme="majorBidi"/>
          <w:b/>
          <w:i/>
          <w:sz w:val="24"/>
          <w:szCs w:val="24"/>
        </w:rPr>
        <w:t>Read through the examination item carefully, then prepare a plan of work and a list of ingredients as follows. (Use</w:t>
      </w:r>
      <w:r w:rsidR="00D1733B" w:rsidRPr="00F74EBD">
        <w:rPr>
          <w:rFonts w:asciiTheme="majorBidi" w:hAnsiTheme="majorBidi" w:cstheme="majorBidi"/>
          <w:b/>
          <w:i/>
          <w:sz w:val="24"/>
          <w:szCs w:val="24"/>
        </w:rPr>
        <w:t xml:space="preserve"> carbon paper to make duplicate copies</w:t>
      </w:r>
      <w:r w:rsidRPr="00F74EBD">
        <w:rPr>
          <w:rFonts w:asciiTheme="majorBidi" w:hAnsiTheme="majorBidi" w:cstheme="majorBidi"/>
          <w:b/>
          <w:i/>
          <w:sz w:val="24"/>
          <w:szCs w:val="24"/>
        </w:rPr>
        <w:t>)</w:t>
      </w:r>
    </w:p>
    <w:p w14:paraId="2739EEE3" w14:textId="79A918B7" w:rsidR="003715F1" w:rsidRPr="00F74EBD" w:rsidRDefault="003715F1" w:rsidP="00482C91">
      <w:pPr>
        <w:pStyle w:val="ListParagraph"/>
        <w:numPr>
          <w:ilvl w:val="0"/>
          <w:numId w:val="2"/>
        </w:numPr>
        <w:spacing w:after="0" w:line="360" w:lineRule="auto"/>
        <w:jc w:val="both"/>
        <w:rPr>
          <w:rFonts w:asciiTheme="majorBidi" w:hAnsiTheme="majorBidi" w:cstheme="majorBidi"/>
          <w:bCs/>
          <w:iCs/>
          <w:sz w:val="24"/>
          <w:szCs w:val="24"/>
        </w:rPr>
      </w:pPr>
      <w:r w:rsidRPr="00F74EBD">
        <w:rPr>
          <w:rFonts w:asciiTheme="majorBidi" w:hAnsiTheme="majorBidi" w:cstheme="majorBidi"/>
          <w:bCs/>
          <w:iCs/>
          <w:sz w:val="24"/>
          <w:szCs w:val="24"/>
        </w:rPr>
        <w:t>Write your name, personal number and the test number on your plan and on the shopping list.</w:t>
      </w:r>
    </w:p>
    <w:p w14:paraId="573FE6E9" w14:textId="748180DF" w:rsidR="00D1733B" w:rsidRPr="00F74EBD" w:rsidRDefault="00D1733B" w:rsidP="00482C91">
      <w:pPr>
        <w:pStyle w:val="ListParagraph"/>
        <w:numPr>
          <w:ilvl w:val="0"/>
          <w:numId w:val="2"/>
        </w:numPr>
        <w:spacing w:after="0" w:line="360" w:lineRule="auto"/>
        <w:jc w:val="both"/>
        <w:rPr>
          <w:rFonts w:asciiTheme="majorBidi" w:hAnsiTheme="majorBidi" w:cstheme="majorBidi"/>
          <w:bCs/>
          <w:iCs/>
          <w:sz w:val="24"/>
          <w:szCs w:val="24"/>
        </w:rPr>
      </w:pPr>
      <w:r w:rsidRPr="00F74EBD">
        <w:rPr>
          <w:rFonts w:asciiTheme="majorBidi" w:hAnsiTheme="majorBidi" w:cstheme="majorBidi"/>
          <w:bCs/>
          <w:iCs/>
          <w:sz w:val="24"/>
          <w:szCs w:val="24"/>
        </w:rPr>
        <w:t>Write down the dishes that you decide to make. Do not copy the test.</w:t>
      </w:r>
    </w:p>
    <w:p w14:paraId="498A61FE" w14:textId="6DD8A024" w:rsidR="00D1733B" w:rsidRPr="00F74EBD" w:rsidRDefault="00D1733B" w:rsidP="00482C91">
      <w:pPr>
        <w:pStyle w:val="ListParagraph"/>
        <w:numPr>
          <w:ilvl w:val="0"/>
          <w:numId w:val="2"/>
        </w:numPr>
        <w:spacing w:after="0" w:line="360" w:lineRule="auto"/>
        <w:jc w:val="both"/>
        <w:rPr>
          <w:rFonts w:asciiTheme="majorBidi" w:hAnsiTheme="majorBidi" w:cstheme="majorBidi"/>
          <w:bCs/>
          <w:iCs/>
          <w:sz w:val="24"/>
          <w:szCs w:val="24"/>
        </w:rPr>
      </w:pPr>
      <w:r w:rsidRPr="00F74EBD">
        <w:rPr>
          <w:rFonts w:asciiTheme="majorBidi" w:hAnsiTheme="majorBidi" w:cstheme="majorBidi"/>
          <w:bCs/>
          <w:iCs/>
          <w:sz w:val="24"/>
          <w:szCs w:val="24"/>
        </w:rPr>
        <w:t xml:space="preserve">Besides the dishes chosen, show the quantities of ingredients required for each (a full recipe is </w:t>
      </w:r>
      <w:r w:rsidR="00FF3571" w:rsidRPr="00F74EBD">
        <w:rPr>
          <w:rFonts w:asciiTheme="majorBidi" w:hAnsiTheme="majorBidi" w:cstheme="majorBidi"/>
          <w:bCs/>
          <w:iCs/>
          <w:sz w:val="24"/>
          <w:szCs w:val="24"/>
        </w:rPr>
        <w:t>N</w:t>
      </w:r>
      <w:r w:rsidRPr="00F74EBD">
        <w:rPr>
          <w:rFonts w:asciiTheme="majorBidi" w:hAnsiTheme="majorBidi" w:cstheme="majorBidi"/>
          <w:bCs/>
          <w:iCs/>
          <w:sz w:val="24"/>
          <w:szCs w:val="24"/>
        </w:rPr>
        <w:t>ot necessary).</w:t>
      </w:r>
    </w:p>
    <w:p w14:paraId="5CDE35F2" w14:textId="77777777" w:rsidR="00D1733B" w:rsidRPr="00F74EBD" w:rsidRDefault="00D1733B" w:rsidP="00482C91">
      <w:pPr>
        <w:pStyle w:val="ListParagraph"/>
        <w:numPr>
          <w:ilvl w:val="0"/>
          <w:numId w:val="2"/>
        </w:numPr>
        <w:spacing w:after="0" w:line="360" w:lineRule="auto"/>
        <w:jc w:val="both"/>
        <w:rPr>
          <w:rFonts w:asciiTheme="majorBidi" w:hAnsiTheme="majorBidi" w:cstheme="majorBidi"/>
          <w:bCs/>
          <w:iCs/>
          <w:sz w:val="24"/>
          <w:szCs w:val="24"/>
        </w:rPr>
      </w:pPr>
      <w:r w:rsidRPr="00F74EBD">
        <w:rPr>
          <w:rFonts w:asciiTheme="majorBidi" w:hAnsiTheme="majorBidi" w:cstheme="majorBidi"/>
          <w:bCs/>
          <w:iCs/>
          <w:sz w:val="24"/>
          <w:szCs w:val="24"/>
        </w:rPr>
        <w:t>On a separate sheet, make a shopping list showing total quantities of ingredients required. Remember to use carbon paper</w:t>
      </w:r>
      <w:r w:rsidR="00E85E07" w:rsidRPr="00F74EBD">
        <w:rPr>
          <w:rFonts w:asciiTheme="majorBidi" w:hAnsiTheme="majorBidi" w:cstheme="majorBidi"/>
          <w:bCs/>
          <w:iCs/>
          <w:sz w:val="24"/>
          <w:szCs w:val="24"/>
        </w:rPr>
        <w:t xml:space="preserve"> again.</w:t>
      </w:r>
    </w:p>
    <w:p w14:paraId="53C87B99" w14:textId="64540DA6" w:rsidR="00D1733B" w:rsidRPr="00F74EBD" w:rsidRDefault="00D1733B" w:rsidP="00482C91">
      <w:pPr>
        <w:pStyle w:val="ListParagraph"/>
        <w:numPr>
          <w:ilvl w:val="0"/>
          <w:numId w:val="2"/>
        </w:numPr>
        <w:spacing w:after="0" w:line="360" w:lineRule="auto"/>
        <w:jc w:val="both"/>
        <w:rPr>
          <w:rFonts w:asciiTheme="majorBidi" w:hAnsiTheme="majorBidi" w:cstheme="majorBidi"/>
          <w:bCs/>
          <w:iCs/>
          <w:sz w:val="24"/>
          <w:szCs w:val="24"/>
        </w:rPr>
      </w:pPr>
      <w:r w:rsidRPr="00F74EBD">
        <w:rPr>
          <w:rFonts w:asciiTheme="majorBidi" w:hAnsiTheme="majorBidi" w:cstheme="majorBidi"/>
          <w:bCs/>
          <w:iCs/>
          <w:sz w:val="24"/>
          <w:szCs w:val="24"/>
        </w:rPr>
        <w:t xml:space="preserve">Complete </w:t>
      </w:r>
      <w:r w:rsidR="00FF3571" w:rsidRPr="00F74EBD">
        <w:rPr>
          <w:rFonts w:asciiTheme="majorBidi" w:hAnsiTheme="majorBidi" w:cstheme="majorBidi"/>
          <w:bCs/>
          <w:iCs/>
          <w:sz w:val="24"/>
          <w:szCs w:val="24"/>
        </w:rPr>
        <w:t>the</w:t>
      </w:r>
      <w:r w:rsidRPr="00F74EBD">
        <w:rPr>
          <w:rFonts w:asciiTheme="majorBidi" w:hAnsiTheme="majorBidi" w:cstheme="majorBidi"/>
          <w:bCs/>
          <w:iCs/>
          <w:sz w:val="24"/>
          <w:szCs w:val="24"/>
        </w:rPr>
        <w:t xml:space="preserve"> plan of work to show the order of working, methods to be used and the length of time required to make each dish.</w:t>
      </w:r>
    </w:p>
    <w:p w14:paraId="4D3A91FF" w14:textId="51CF4C5E" w:rsidR="00D1733B" w:rsidRPr="00F74EBD" w:rsidRDefault="00D1733B" w:rsidP="00482C91">
      <w:pPr>
        <w:pStyle w:val="ListParagraph"/>
        <w:numPr>
          <w:ilvl w:val="0"/>
          <w:numId w:val="2"/>
        </w:numPr>
        <w:spacing w:after="0" w:line="360" w:lineRule="auto"/>
        <w:jc w:val="both"/>
        <w:rPr>
          <w:rFonts w:asciiTheme="majorBidi" w:hAnsiTheme="majorBidi" w:cstheme="majorBidi"/>
          <w:bCs/>
          <w:iCs/>
          <w:sz w:val="24"/>
          <w:szCs w:val="24"/>
        </w:rPr>
      </w:pPr>
      <w:r w:rsidRPr="00F74EBD">
        <w:rPr>
          <w:rFonts w:asciiTheme="majorBidi" w:hAnsiTheme="majorBidi" w:cstheme="majorBidi"/>
          <w:bCs/>
          <w:iCs/>
          <w:sz w:val="24"/>
          <w:szCs w:val="24"/>
        </w:rPr>
        <w:t xml:space="preserve">The amount </w:t>
      </w:r>
      <w:r w:rsidR="00E85E07" w:rsidRPr="00F74EBD">
        <w:rPr>
          <w:rFonts w:asciiTheme="majorBidi" w:hAnsiTheme="majorBidi" w:cstheme="majorBidi"/>
          <w:bCs/>
          <w:iCs/>
          <w:sz w:val="24"/>
          <w:szCs w:val="24"/>
        </w:rPr>
        <w:t>cooked</w:t>
      </w:r>
      <w:r w:rsidRPr="00F74EBD">
        <w:rPr>
          <w:rFonts w:asciiTheme="majorBidi" w:hAnsiTheme="majorBidi" w:cstheme="majorBidi"/>
          <w:bCs/>
          <w:iCs/>
          <w:sz w:val="24"/>
          <w:szCs w:val="24"/>
        </w:rPr>
        <w:t xml:space="preserve"> should be sufficient </w:t>
      </w:r>
      <w:r w:rsidR="00FF3571" w:rsidRPr="00F74EBD">
        <w:rPr>
          <w:rFonts w:asciiTheme="majorBidi" w:hAnsiTheme="majorBidi" w:cstheme="majorBidi"/>
          <w:bCs/>
          <w:iCs/>
          <w:sz w:val="24"/>
          <w:szCs w:val="24"/>
        </w:rPr>
        <w:t>in relation to the test.</w:t>
      </w:r>
    </w:p>
    <w:p w14:paraId="5AFFAF50" w14:textId="079C96D0" w:rsidR="00D1733B" w:rsidRPr="00F74EBD" w:rsidRDefault="00D1733B" w:rsidP="00482C91">
      <w:pPr>
        <w:pStyle w:val="ListParagraph"/>
        <w:numPr>
          <w:ilvl w:val="0"/>
          <w:numId w:val="2"/>
        </w:numPr>
        <w:spacing w:after="0" w:line="360" w:lineRule="auto"/>
        <w:jc w:val="both"/>
        <w:rPr>
          <w:rFonts w:asciiTheme="majorBidi" w:hAnsiTheme="majorBidi" w:cstheme="majorBidi"/>
          <w:bCs/>
          <w:iCs/>
          <w:sz w:val="24"/>
          <w:szCs w:val="24"/>
        </w:rPr>
      </w:pPr>
      <w:r w:rsidRPr="00F74EBD">
        <w:rPr>
          <w:rFonts w:asciiTheme="majorBidi" w:hAnsiTheme="majorBidi" w:cstheme="majorBidi"/>
          <w:b/>
          <w:iCs/>
          <w:color w:val="FF0000"/>
          <w:sz w:val="24"/>
          <w:szCs w:val="24"/>
        </w:rPr>
        <w:t xml:space="preserve"> </w:t>
      </w:r>
      <w:r w:rsidRPr="00F74EBD">
        <w:rPr>
          <w:rFonts w:asciiTheme="majorBidi" w:hAnsiTheme="majorBidi" w:cstheme="majorBidi"/>
          <w:bCs/>
          <w:iCs/>
          <w:sz w:val="24"/>
          <w:szCs w:val="24"/>
        </w:rPr>
        <w:t>Recipe</w:t>
      </w:r>
      <w:r w:rsidR="00FF3571" w:rsidRPr="00F74EBD">
        <w:rPr>
          <w:rFonts w:asciiTheme="majorBidi" w:hAnsiTheme="majorBidi" w:cstheme="majorBidi"/>
          <w:bCs/>
          <w:iCs/>
          <w:sz w:val="24"/>
          <w:szCs w:val="24"/>
        </w:rPr>
        <w:t>s</w:t>
      </w:r>
      <w:r w:rsidRPr="00F74EBD">
        <w:rPr>
          <w:rFonts w:asciiTheme="majorBidi" w:hAnsiTheme="majorBidi" w:cstheme="majorBidi"/>
          <w:bCs/>
          <w:iCs/>
          <w:sz w:val="24"/>
          <w:szCs w:val="24"/>
        </w:rPr>
        <w:t xml:space="preserve"> and text books may be used during both planning and the examination but constant reference to them during the examination must be discouraged.</w:t>
      </w:r>
    </w:p>
    <w:p w14:paraId="3EA2541C" w14:textId="77777777" w:rsidR="003715F1" w:rsidRPr="00F74EBD" w:rsidRDefault="00D1733B" w:rsidP="00482C91">
      <w:pPr>
        <w:pStyle w:val="ListParagraph"/>
        <w:numPr>
          <w:ilvl w:val="0"/>
          <w:numId w:val="2"/>
        </w:numPr>
        <w:spacing w:after="0" w:line="360" w:lineRule="auto"/>
        <w:jc w:val="both"/>
        <w:rPr>
          <w:rFonts w:asciiTheme="majorBidi" w:hAnsiTheme="majorBidi" w:cstheme="majorBidi"/>
          <w:bCs/>
          <w:iCs/>
          <w:sz w:val="24"/>
          <w:szCs w:val="24"/>
        </w:rPr>
      </w:pPr>
      <w:r w:rsidRPr="00F74EBD">
        <w:rPr>
          <w:rFonts w:asciiTheme="majorBidi" w:hAnsiTheme="majorBidi" w:cstheme="majorBidi"/>
          <w:bCs/>
          <w:iCs/>
          <w:sz w:val="24"/>
          <w:szCs w:val="24"/>
        </w:rPr>
        <w:t>The question paper and one copy of plan and shopping list will be returned to you at the beginning of practical test. You will be expected to keep your plan and order of work.</w:t>
      </w:r>
    </w:p>
    <w:p w14:paraId="6D8D3653" w14:textId="52A8C25E" w:rsidR="005448C2" w:rsidRPr="00F74EBD" w:rsidRDefault="00D1733B" w:rsidP="00482C91">
      <w:pPr>
        <w:pStyle w:val="ListParagraph"/>
        <w:numPr>
          <w:ilvl w:val="0"/>
          <w:numId w:val="2"/>
        </w:numPr>
        <w:spacing w:after="0" w:line="360" w:lineRule="auto"/>
        <w:jc w:val="both"/>
        <w:rPr>
          <w:rFonts w:asciiTheme="majorBidi" w:hAnsiTheme="majorBidi" w:cstheme="majorBidi"/>
          <w:bCs/>
          <w:iCs/>
          <w:sz w:val="24"/>
          <w:szCs w:val="24"/>
        </w:rPr>
      </w:pPr>
      <w:r w:rsidRPr="00F74EBD">
        <w:rPr>
          <w:rFonts w:asciiTheme="majorBidi" w:hAnsiTheme="majorBidi" w:cstheme="majorBidi"/>
          <w:bCs/>
          <w:iCs/>
          <w:sz w:val="24"/>
          <w:szCs w:val="24"/>
        </w:rPr>
        <w:t>At the end of the examination, the question paper is to</w:t>
      </w:r>
      <w:r w:rsidR="005448C2" w:rsidRPr="00F74EBD">
        <w:rPr>
          <w:rFonts w:asciiTheme="majorBidi" w:hAnsiTheme="majorBidi" w:cstheme="majorBidi"/>
          <w:bCs/>
          <w:iCs/>
          <w:sz w:val="24"/>
          <w:szCs w:val="24"/>
        </w:rPr>
        <w:t xml:space="preserve"> be handed over to the examiner</w:t>
      </w:r>
      <w:r w:rsidR="00F00E3E" w:rsidRPr="00F74EBD">
        <w:rPr>
          <w:rFonts w:asciiTheme="majorBidi" w:hAnsiTheme="majorBidi" w:cstheme="majorBidi"/>
          <w:b/>
          <w:iCs/>
          <w:sz w:val="24"/>
          <w:szCs w:val="24"/>
        </w:rPr>
        <w:t>.</w:t>
      </w:r>
    </w:p>
    <w:p w14:paraId="2E767FC2" w14:textId="77777777" w:rsidR="00F74EBD" w:rsidRDefault="00F74EBD" w:rsidP="00D7428E">
      <w:pPr>
        <w:rPr>
          <w:rFonts w:asciiTheme="majorBidi" w:hAnsiTheme="majorBidi" w:cstheme="majorBidi"/>
          <w:b/>
          <w:sz w:val="24"/>
          <w:szCs w:val="24"/>
        </w:rPr>
      </w:pPr>
    </w:p>
    <w:p w14:paraId="75FFBFB4" w14:textId="67EBB7F8" w:rsidR="00D7428E" w:rsidRPr="00D81241" w:rsidRDefault="00D7428E" w:rsidP="00D7428E">
      <w:pPr>
        <w:rPr>
          <w:rFonts w:asciiTheme="majorBidi" w:hAnsiTheme="majorBidi" w:cstheme="majorBidi"/>
          <w:sz w:val="25"/>
          <w:szCs w:val="25"/>
        </w:rPr>
      </w:pPr>
      <w:r w:rsidRPr="00D81241">
        <w:rPr>
          <w:rFonts w:asciiTheme="majorBidi" w:hAnsiTheme="majorBidi" w:cstheme="majorBidi"/>
          <w:b/>
          <w:sz w:val="25"/>
          <w:szCs w:val="25"/>
        </w:rPr>
        <w:lastRenderedPageBreak/>
        <w:t>ITEM</w:t>
      </w:r>
      <w:r w:rsidR="00FF0257">
        <w:rPr>
          <w:rFonts w:asciiTheme="majorBidi" w:hAnsiTheme="majorBidi" w:cstheme="majorBidi"/>
          <w:b/>
          <w:sz w:val="25"/>
          <w:szCs w:val="25"/>
        </w:rPr>
        <w:t>.</w:t>
      </w:r>
    </w:p>
    <w:p w14:paraId="6F6A63B5" w14:textId="77777777" w:rsidR="00D7428E" w:rsidRPr="00D81241" w:rsidRDefault="00D7428E" w:rsidP="00D7428E">
      <w:pPr>
        <w:jc w:val="both"/>
        <w:rPr>
          <w:rFonts w:asciiTheme="majorBidi" w:hAnsiTheme="majorBidi" w:cstheme="majorBidi"/>
          <w:sz w:val="25"/>
          <w:szCs w:val="25"/>
        </w:rPr>
      </w:pPr>
      <w:r w:rsidRPr="00D81241">
        <w:rPr>
          <w:rFonts w:asciiTheme="majorBidi" w:hAnsiTheme="majorBidi" w:cstheme="majorBidi"/>
          <w:sz w:val="25"/>
          <w:szCs w:val="25"/>
        </w:rPr>
        <w:t xml:space="preserve">The manager of a certain school farm had planted a lot of Tomatoes, carrots and green pepper so as to save the money spent on buying these vegetables. Unfortunately, by the time they were ready to harvest, schools had closed due to Covid 19. The market around could not fully utilize them hence leading to spoilage of some of the harvested vegetables. The manager was advised by the Head teacher to process and preserve the vegetables so as to avoid these losses but had no knowledge about value addition.  </w:t>
      </w:r>
    </w:p>
    <w:p w14:paraId="5F8018C1" w14:textId="77777777" w:rsidR="00D7428E" w:rsidRPr="00D81241" w:rsidRDefault="00D7428E" w:rsidP="00D7428E">
      <w:pPr>
        <w:rPr>
          <w:rFonts w:asciiTheme="majorBidi" w:hAnsiTheme="majorBidi" w:cstheme="majorBidi"/>
          <w:sz w:val="25"/>
          <w:szCs w:val="25"/>
        </w:rPr>
      </w:pPr>
      <w:r w:rsidRPr="00D81241">
        <w:rPr>
          <w:rFonts w:asciiTheme="majorBidi" w:hAnsiTheme="majorBidi" w:cstheme="majorBidi"/>
          <w:b/>
          <w:bCs/>
          <w:sz w:val="25"/>
          <w:szCs w:val="25"/>
        </w:rPr>
        <w:t>SUPPORT</w:t>
      </w:r>
      <w:r w:rsidRPr="00D81241">
        <w:rPr>
          <w:rFonts w:asciiTheme="majorBidi" w:hAnsiTheme="majorBidi" w:cstheme="majorBidi"/>
          <w:noProof/>
          <w:sz w:val="25"/>
          <w:szCs w:val="25"/>
        </w:rPr>
        <w:drawing>
          <wp:inline distT="0" distB="0" distL="0" distR="0" wp14:anchorId="556AEDB0" wp14:editId="7BDB60F5">
            <wp:extent cx="5986056" cy="2190750"/>
            <wp:effectExtent l="0" t="0" r="0" b="0"/>
            <wp:docPr id="4" name="Picture 4" descr="C:\Users\USER\AppData\Local\Microsoft\Windows\INetCache\Content.Word\images (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INetCache\Content.Word\images (2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3767" cy="2215531"/>
                    </a:xfrm>
                    <a:prstGeom prst="rect">
                      <a:avLst/>
                    </a:prstGeom>
                    <a:noFill/>
                    <a:ln>
                      <a:noFill/>
                    </a:ln>
                  </pic:spPr>
                </pic:pic>
              </a:graphicData>
            </a:graphic>
          </wp:inline>
        </w:drawing>
      </w:r>
      <w:r w:rsidRPr="00D81241">
        <w:rPr>
          <w:rFonts w:asciiTheme="majorBidi" w:hAnsiTheme="majorBidi" w:cstheme="majorBidi"/>
          <w:noProof/>
          <w:sz w:val="25"/>
          <w:szCs w:val="25"/>
        </w:rPr>
        <w:drawing>
          <wp:inline distT="0" distB="0" distL="0" distR="0" wp14:anchorId="21379DAC" wp14:editId="16C22FD8">
            <wp:extent cx="6000750" cy="3479800"/>
            <wp:effectExtent l="0" t="0" r="0" b="6350"/>
            <wp:docPr id="1" name="Picture 1" descr="C:\Users\USER\AppData\Local\Microsoft\Windows\INetCache\Content.Word\images (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images (20).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1354" cy="3514944"/>
                    </a:xfrm>
                    <a:prstGeom prst="rect">
                      <a:avLst/>
                    </a:prstGeom>
                    <a:noFill/>
                    <a:ln>
                      <a:noFill/>
                    </a:ln>
                  </pic:spPr>
                </pic:pic>
              </a:graphicData>
            </a:graphic>
          </wp:inline>
        </w:drawing>
      </w:r>
    </w:p>
    <w:p w14:paraId="504283A5" w14:textId="77777777" w:rsidR="00D7428E" w:rsidRPr="00D81241" w:rsidRDefault="00D7428E" w:rsidP="00D7428E">
      <w:pPr>
        <w:rPr>
          <w:rFonts w:asciiTheme="majorBidi" w:hAnsiTheme="majorBidi" w:cstheme="majorBidi"/>
          <w:sz w:val="25"/>
          <w:szCs w:val="25"/>
        </w:rPr>
      </w:pPr>
    </w:p>
    <w:p w14:paraId="22C1417C" w14:textId="77777777" w:rsidR="00D7428E" w:rsidRPr="00D81241" w:rsidRDefault="00D7428E" w:rsidP="00D7428E">
      <w:pPr>
        <w:rPr>
          <w:rFonts w:asciiTheme="majorBidi" w:hAnsiTheme="majorBidi" w:cstheme="majorBidi"/>
          <w:sz w:val="25"/>
          <w:szCs w:val="25"/>
        </w:rPr>
      </w:pPr>
    </w:p>
    <w:p w14:paraId="6AFA0524" w14:textId="77777777" w:rsidR="00D7428E" w:rsidRPr="00D81241" w:rsidRDefault="00D7428E" w:rsidP="00D7428E">
      <w:pPr>
        <w:rPr>
          <w:rFonts w:asciiTheme="majorBidi" w:hAnsiTheme="majorBidi" w:cstheme="majorBidi"/>
          <w:sz w:val="25"/>
          <w:szCs w:val="25"/>
        </w:rPr>
      </w:pPr>
    </w:p>
    <w:p w14:paraId="14A420C7" w14:textId="77777777" w:rsidR="00D7428E" w:rsidRPr="00D81241" w:rsidRDefault="00D7428E" w:rsidP="00D7428E">
      <w:pPr>
        <w:rPr>
          <w:rFonts w:asciiTheme="majorBidi" w:hAnsiTheme="majorBidi" w:cstheme="majorBidi"/>
          <w:sz w:val="25"/>
          <w:szCs w:val="25"/>
        </w:rPr>
      </w:pPr>
      <w:r w:rsidRPr="00D81241">
        <w:rPr>
          <w:rFonts w:asciiTheme="majorBidi" w:hAnsiTheme="majorBidi" w:cstheme="majorBidi"/>
          <w:noProof/>
          <w:sz w:val="25"/>
          <w:szCs w:val="25"/>
        </w:rPr>
        <w:lastRenderedPageBreak/>
        <w:drawing>
          <wp:inline distT="0" distB="0" distL="0" distR="0" wp14:anchorId="774FE209" wp14:editId="2E66B3DC">
            <wp:extent cx="5542280" cy="2867025"/>
            <wp:effectExtent l="0" t="0" r="1270" b="9525"/>
            <wp:docPr id="5" name="Picture 5" descr="C:\Users\USER\AppData\Local\Microsoft\Windows\INetCache\Content.Word\images (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INetCache\Content.Word\images (22).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8153" cy="2880409"/>
                    </a:xfrm>
                    <a:prstGeom prst="rect">
                      <a:avLst/>
                    </a:prstGeom>
                    <a:noFill/>
                    <a:ln>
                      <a:noFill/>
                    </a:ln>
                  </pic:spPr>
                </pic:pic>
              </a:graphicData>
            </a:graphic>
          </wp:inline>
        </w:drawing>
      </w:r>
    </w:p>
    <w:p w14:paraId="778A3EF1" w14:textId="11968D02" w:rsidR="00D7428E" w:rsidRPr="00D81241" w:rsidRDefault="00D7428E" w:rsidP="00D7428E">
      <w:pPr>
        <w:rPr>
          <w:rFonts w:asciiTheme="majorBidi" w:hAnsiTheme="majorBidi" w:cstheme="majorBidi"/>
          <w:b/>
          <w:bCs/>
          <w:sz w:val="25"/>
          <w:szCs w:val="25"/>
        </w:rPr>
      </w:pPr>
      <w:r w:rsidRPr="00D81241">
        <w:rPr>
          <w:rFonts w:asciiTheme="majorBidi" w:hAnsiTheme="majorBidi" w:cstheme="majorBidi"/>
          <w:b/>
          <w:bCs/>
          <w:sz w:val="25"/>
          <w:szCs w:val="25"/>
        </w:rPr>
        <w:t>TASK</w:t>
      </w:r>
      <w:bookmarkStart w:id="0" w:name="_GoBack"/>
      <w:bookmarkEnd w:id="0"/>
    </w:p>
    <w:p w14:paraId="0D9D9CCA" w14:textId="42E5CA65" w:rsidR="00D7428E" w:rsidRPr="00D81241" w:rsidRDefault="00D7428E" w:rsidP="00D7428E">
      <w:pPr>
        <w:pStyle w:val="ListParagraph"/>
        <w:numPr>
          <w:ilvl w:val="0"/>
          <w:numId w:val="10"/>
        </w:numPr>
        <w:spacing w:after="160" w:line="259" w:lineRule="auto"/>
        <w:rPr>
          <w:rFonts w:asciiTheme="majorBidi" w:hAnsiTheme="majorBidi" w:cstheme="majorBidi"/>
          <w:sz w:val="25"/>
          <w:szCs w:val="25"/>
        </w:rPr>
      </w:pPr>
      <w:r w:rsidRPr="00D81241">
        <w:rPr>
          <w:rFonts w:asciiTheme="majorBidi" w:hAnsiTheme="majorBidi" w:cstheme="majorBidi"/>
          <w:sz w:val="25"/>
          <w:szCs w:val="25"/>
        </w:rPr>
        <w:t xml:space="preserve">Using the knowledge, you have obtained from the Nutrition and </w:t>
      </w:r>
      <w:r w:rsidR="004E7C16">
        <w:rPr>
          <w:rFonts w:asciiTheme="majorBidi" w:hAnsiTheme="majorBidi" w:cstheme="majorBidi"/>
          <w:sz w:val="25"/>
          <w:szCs w:val="25"/>
        </w:rPr>
        <w:t>F</w:t>
      </w:r>
      <w:r w:rsidRPr="00D81241">
        <w:rPr>
          <w:rFonts w:asciiTheme="majorBidi" w:hAnsiTheme="majorBidi" w:cstheme="majorBidi"/>
          <w:sz w:val="25"/>
          <w:szCs w:val="25"/>
        </w:rPr>
        <w:t xml:space="preserve">ood </w:t>
      </w:r>
      <w:r w:rsidR="004E7C16">
        <w:rPr>
          <w:rFonts w:asciiTheme="majorBidi" w:hAnsiTheme="majorBidi" w:cstheme="majorBidi"/>
          <w:sz w:val="25"/>
          <w:szCs w:val="25"/>
        </w:rPr>
        <w:t>T</w:t>
      </w:r>
      <w:r w:rsidRPr="00D81241">
        <w:rPr>
          <w:rFonts w:asciiTheme="majorBidi" w:hAnsiTheme="majorBidi" w:cstheme="majorBidi"/>
          <w:sz w:val="25"/>
          <w:szCs w:val="25"/>
        </w:rPr>
        <w:t xml:space="preserve">echnology class, help the manager by demonstrating how to process and preserve </w:t>
      </w:r>
      <w:r w:rsidRPr="00FF0257">
        <w:rPr>
          <w:rFonts w:asciiTheme="majorBidi" w:hAnsiTheme="majorBidi" w:cstheme="majorBidi"/>
          <w:b/>
          <w:sz w:val="25"/>
          <w:szCs w:val="25"/>
        </w:rPr>
        <w:t>one</w:t>
      </w:r>
      <w:r w:rsidRPr="00D81241">
        <w:rPr>
          <w:rFonts w:asciiTheme="majorBidi" w:hAnsiTheme="majorBidi" w:cstheme="majorBidi"/>
          <w:sz w:val="25"/>
          <w:szCs w:val="25"/>
        </w:rPr>
        <w:t xml:space="preserve"> of the items above.</w:t>
      </w:r>
    </w:p>
    <w:p w14:paraId="7294A0F6" w14:textId="77777777" w:rsidR="00D7428E" w:rsidRPr="00D81241" w:rsidRDefault="00D7428E" w:rsidP="00D7428E">
      <w:pPr>
        <w:pStyle w:val="ListParagraph"/>
        <w:numPr>
          <w:ilvl w:val="0"/>
          <w:numId w:val="10"/>
        </w:numPr>
        <w:spacing w:after="160" w:line="259" w:lineRule="auto"/>
        <w:rPr>
          <w:rFonts w:asciiTheme="majorBidi" w:hAnsiTheme="majorBidi" w:cstheme="majorBidi"/>
          <w:sz w:val="25"/>
          <w:szCs w:val="25"/>
        </w:rPr>
      </w:pPr>
      <w:r w:rsidRPr="00D81241">
        <w:rPr>
          <w:rFonts w:asciiTheme="majorBidi" w:hAnsiTheme="majorBidi" w:cstheme="majorBidi"/>
          <w:sz w:val="25"/>
          <w:szCs w:val="25"/>
        </w:rPr>
        <w:t>Make an item using any processed food item to show the manager how processed foods can be used.</w:t>
      </w:r>
    </w:p>
    <w:p w14:paraId="39B9C918" w14:textId="65264AFD" w:rsidR="00D7428E" w:rsidRPr="00D81241" w:rsidRDefault="00D7428E" w:rsidP="00D7428E">
      <w:pPr>
        <w:pStyle w:val="ListParagraph"/>
        <w:numPr>
          <w:ilvl w:val="0"/>
          <w:numId w:val="10"/>
        </w:numPr>
        <w:spacing w:after="160" w:line="259" w:lineRule="auto"/>
        <w:rPr>
          <w:rFonts w:asciiTheme="majorBidi" w:hAnsiTheme="majorBidi" w:cstheme="majorBidi"/>
          <w:sz w:val="25"/>
          <w:szCs w:val="25"/>
        </w:rPr>
      </w:pPr>
      <w:r w:rsidRPr="00D81241">
        <w:rPr>
          <w:rFonts w:asciiTheme="majorBidi" w:hAnsiTheme="majorBidi" w:cstheme="majorBidi"/>
          <w:sz w:val="25"/>
          <w:szCs w:val="25"/>
        </w:rPr>
        <w:t xml:space="preserve">With the dish in part </w:t>
      </w:r>
      <w:r w:rsidRPr="00D81241">
        <w:rPr>
          <w:rFonts w:asciiTheme="majorBidi" w:hAnsiTheme="majorBidi" w:cstheme="majorBidi"/>
          <w:b/>
          <w:bCs/>
          <w:sz w:val="25"/>
          <w:szCs w:val="25"/>
        </w:rPr>
        <w:t>(b)</w:t>
      </w:r>
      <w:r w:rsidRPr="00D81241">
        <w:rPr>
          <w:rFonts w:asciiTheme="majorBidi" w:hAnsiTheme="majorBidi" w:cstheme="majorBidi"/>
          <w:sz w:val="25"/>
          <w:szCs w:val="25"/>
        </w:rPr>
        <w:t xml:space="preserve"> above, make a </w:t>
      </w:r>
      <w:r w:rsidRPr="00FF0257">
        <w:rPr>
          <w:rFonts w:asciiTheme="majorBidi" w:hAnsiTheme="majorBidi" w:cstheme="majorBidi"/>
          <w:sz w:val="25"/>
          <w:szCs w:val="25"/>
        </w:rPr>
        <w:t>two</w:t>
      </w:r>
      <w:r w:rsidRPr="00D81241">
        <w:rPr>
          <w:rFonts w:asciiTheme="majorBidi" w:hAnsiTheme="majorBidi" w:cstheme="majorBidi"/>
          <w:sz w:val="25"/>
          <w:szCs w:val="25"/>
        </w:rPr>
        <w:t>-course lunch to be served to the head teacher and his secretary.</w:t>
      </w:r>
    </w:p>
    <w:p w14:paraId="27647F0D" w14:textId="7C00458D" w:rsidR="00D7428E" w:rsidRPr="00D81241" w:rsidRDefault="00D7428E" w:rsidP="00D7428E">
      <w:pPr>
        <w:tabs>
          <w:tab w:val="left" w:pos="3244"/>
        </w:tabs>
        <w:jc w:val="center"/>
        <w:rPr>
          <w:rFonts w:asciiTheme="majorBidi" w:hAnsiTheme="majorBidi" w:cstheme="majorBidi"/>
          <w:b/>
          <w:sz w:val="25"/>
          <w:szCs w:val="25"/>
        </w:rPr>
      </w:pPr>
      <w:r w:rsidRPr="00D81241">
        <w:rPr>
          <w:rFonts w:asciiTheme="majorBidi" w:hAnsiTheme="majorBidi" w:cstheme="majorBidi"/>
          <w:b/>
          <w:sz w:val="25"/>
          <w:szCs w:val="25"/>
        </w:rPr>
        <w:t>END</w:t>
      </w:r>
    </w:p>
    <w:p w14:paraId="2F3581D1" w14:textId="32C1F775" w:rsidR="00D7428E" w:rsidRPr="00D81241" w:rsidRDefault="00D7428E" w:rsidP="00D7428E">
      <w:pPr>
        <w:pStyle w:val="ListParagraph"/>
        <w:spacing w:after="0" w:line="360" w:lineRule="auto"/>
        <w:ind w:left="1080"/>
        <w:jc w:val="both"/>
        <w:rPr>
          <w:rFonts w:asciiTheme="majorBidi" w:hAnsiTheme="majorBidi" w:cstheme="majorBidi"/>
          <w:b/>
          <w:iCs/>
          <w:sz w:val="25"/>
          <w:szCs w:val="25"/>
        </w:rPr>
      </w:pPr>
    </w:p>
    <w:p w14:paraId="563F16C0" w14:textId="77777777" w:rsidR="00D7428E" w:rsidRPr="00F74EBD" w:rsidRDefault="00D7428E" w:rsidP="00D7428E">
      <w:pPr>
        <w:pStyle w:val="ListParagraph"/>
        <w:spacing w:after="0" w:line="360" w:lineRule="auto"/>
        <w:ind w:left="1080"/>
        <w:jc w:val="both"/>
        <w:rPr>
          <w:rFonts w:asciiTheme="majorBidi" w:hAnsiTheme="majorBidi" w:cstheme="majorBidi"/>
          <w:bCs/>
          <w:iCs/>
          <w:sz w:val="24"/>
          <w:szCs w:val="24"/>
        </w:rPr>
      </w:pPr>
    </w:p>
    <w:sectPr w:rsidR="00D7428E" w:rsidRPr="00F74EBD" w:rsidSect="00482C91">
      <w:footerReference w:type="default" r:id="rId11"/>
      <w:pgSz w:w="11907" w:h="16839" w:code="9"/>
      <w:pgMar w:top="1440" w:right="1440" w:bottom="709"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0A665" w14:textId="77777777" w:rsidR="001A270B" w:rsidRDefault="001A270B" w:rsidP="00D1733B">
      <w:pPr>
        <w:spacing w:after="0" w:line="240" w:lineRule="auto"/>
      </w:pPr>
      <w:r>
        <w:separator/>
      </w:r>
    </w:p>
  </w:endnote>
  <w:endnote w:type="continuationSeparator" w:id="0">
    <w:p w14:paraId="768C8F54" w14:textId="77777777" w:rsidR="001A270B" w:rsidRDefault="001A270B" w:rsidP="00D17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E836C" w14:textId="77777777" w:rsidR="00D1733B" w:rsidRDefault="00D1733B">
    <w:pPr>
      <w:pStyle w:val="Footer"/>
      <w:jc w:val="right"/>
    </w:pPr>
  </w:p>
  <w:p w14:paraId="4D648B51" w14:textId="4FD51CF1" w:rsidR="005448C2" w:rsidRPr="00302CED" w:rsidRDefault="00D1733B" w:rsidP="005448C2">
    <w:pPr>
      <w:pStyle w:val="Footer"/>
      <w:pBdr>
        <w:top w:val="single" w:sz="4" w:space="1" w:color="auto"/>
      </w:pBdr>
      <w:jc w:val="right"/>
      <w:rPr>
        <w:rFonts w:ascii="Times New Roman" w:hAnsi="Times New Roman" w:cs="Times New Roman"/>
        <w:sz w:val="18"/>
        <w:szCs w:val="18"/>
      </w:rPr>
    </w:pPr>
    <w:r w:rsidRPr="00302CED">
      <w:rPr>
        <w:rFonts w:ascii="Times New Roman" w:hAnsi="Times New Roman" w:cs="Times New Roman"/>
        <w:sz w:val="18"/>
        <w:szCs w:val="18"/>
      </w:rPr>
      <w:t>© UMTA Joint Mocks 20</w:t>
    </w:r>
    <w:r w:rsidR="001C6F5E">
      <w:rPr>
        <w:rFonts w:ascii="Times New Roman" w:hAnsi="Times New Roman" w:cs="Times New Roman"/>
        <w:sz w:val="18"/>
        <w:szCs w:val="18"/>
      </w:rPr>
      <w:t>2</w:t>
    </w:r>
    <w:r w:rsidR="00A82F3C">
      <w:rPr>
        <w:rFonts w:ascii="Times New Roman" w:hAnsi="Times New Roman" w:cs="Times New Roman"/>
        <w:sz w:val="18"/>
        <w:szCs w:val="18"/>
      </w:rPr>
      <w:t>4</w:t>
    </w:r>
    <w:r w:rsidR="005448C2" w:rsidRPr="00302CED">
      <w:rPr>
        <w:rFonts w:ascii="Times New Roman" w:hAnsi="Times New Roman" w:cs="Times New Roman"/>
        <w:sz w:val="18"/>
        <w:szCs w:val="18"/>
      </w:rPr>
      <w:t xml:space="preserve"> </w:t>
    </w:r>
    <w:sdt>
      <w:sdtPr>
        <w:rPr>
          <w:rFonts w:ascii="Times New Roman" w:hAnsi="Times New Roman" w:cs="Times New Roman"/>
          <w:sz w:val="18"/>
          <w:szCs w:val="18"/>
        </w:rPr>
        <w:id w:val="565050523"/>
        <w:docPartObj>
          <w:docPartGallery w:val="Page Numbers (Top of Page)"/>
          <w:docPartUnique/>
        </w:docPartObj>
      </w:sdtPr>
      <w:sdtEndPr/>
      <w:sdtContent>
        <w:r w:rsidR="005448C2" w:rsidRPr="00302CED">
          <w:rPr>
            <w:rFonts w:ascii="Times New Roman" w:hAnsi="Times New Roman" w:cs="Times New Roman"/>
            <w:sz w:val="18"/>
            <w:szCs w:val="18"/>
          </w:rPr>
          <w:tab/>
        </w:r>
        <w:r w:rsidR="005448C2" w:rsidRPr="00302CED">
          <w:rPr>
            <w:rFonts w:ascii="Times New Roman" w:hAnsi="Times New Roman" w:cs="Times New Roman"/>
            <w:sz w:val="18"/>
            <w:szCs w:val="18"/>
          </w:rPr>
          <w:tab/>
          <w:t xml:space="preserve">Page </w:t>
        </w:r>
        <w:r w:rsidR="005448C2" w:rsidRPr="00302CED">
          <w:rPr>
            <w:rFonts w:ascii="Times New Roman" w:hAnsi="Times New Roman" w:cs="Times New Roman"/>
            <w:b/>
            <w:sz w:val="18"/>
            <w:szCs w:val="18"/>
          </w:rPr>
          <w:fldChar w:fldCharType="begin"/>
        </w:r>
        <w:r w:rsidR="005448C2" w:rsidRPr="00302CED">
          <w:rPr>
            <w:rFonts w:ascii="Times New Roman" w:hAnsi="Times New Roman" w:cs="Times New Roman"/>
            <w:b/>
            <w:sz w:val="18"/>
            <w:szCs w:val="18"/>
          </w:rPr>
          <w:instrText xml:space="preserve"> PAGE </w:instrText>
        </w:r>
        <w:r w:rsidR="005448C2" w:rsidRPr="00302CED">
          <w:rPr>
            <w:rFonts w:ascii="Times New Roman" w:hAnsi="Times New Roman" w:cs="Times New Roman"/>
            <w:b/>
            <w:sz w:val="18"/>
            <w:szCs w:val="18"/>
          </w:rPr>
          <w:fldChar w:fldCharType="separate"/>
        </w:r>
        <w:r w:rsidR="00097936">
          <w:rPr>
            <w:rFonts w:ascii="Times New Roman" w:hAnsi="Times New Roman" w:cs="Times New Roman"/>
            <w:b/>
            <w:noProof/>
            <w:sz w:val="18"/>
            <w:szCs w:val="18"/>
          </w:rPr>
          <w:t>3</w:t>
        </w:r>
        <w:r w:rsidR="005448C2" w:rsidRPr="00302CED">
          <w:rPr>
            <w:rFonts w:ascii="Times New Roman" w:hAnsi="Times New Roman" w:cs="Times New Roman"/>
            <w:b/>
            <w:sz w:val="18"/>
            <w:szCs w:val="18"/>
          </w:rPr>
          <w:fldChar w:fldCharType="end"/>
        </w:r>
        <w:r w:rsidR="005448C2" w:rsidRPr="00302CED">
          <w:rPr>
            <w:rFonts w:ascii="Times New Roman" w:hAnsi="Times New Roman" w:cs="Times New Roman"/>
            <w:sz w:val="18"/>
            <w:szCs w:val="18"/>
          </w:rPr>
          <w:t xml:space="preserve"> of </w:t>
        </w:r>
        <w:r w:rsidR="005448C2" w:rsidRPr="00302CED">
          <w:rPr>
            <w:rFonts w:ascii="Times New Roman" w:hAnsi="Times New Roman" w:cs="Times New Roman"/>
            <w:b/>
            <w:sz w:val="18"/>
            <w:szCs w:val="18"/>
          </w:rPr>
          <w:fldChar w:fldCharType="begin"/>
        </w:r>
        <w:r w:rsidR="005448C2" w:rsidRPr="00302CED">
          <w:rPr>
            <w:rFonts w:ascii="Times New Roman" w:hAnsi="Times New Roman" w:cs="Times New Roman"/>
            <w:b/>
            <w:sz w:val="18"/>
            <w:szCs w:val="18"/>
          </w:rPr>
          <w:instrText xml:space="preserve"> NUMPAGES  </w:instrText>
        </w:r>
        <w:r w:rsidR="005448C2" w:rsidRPr="00302CED">
          <w:rPr>
            <w:rFonts w:ascii="Times New Roman" w:hAnsi="Times New Roman" w:cs="Times New Roman"/>
            <w:b/>
            <w:sz w:val="18"/>
            <w:szCs w:val="18"/>
          </w:rPr>
          <w:fldChar w:fldCharType="separate"/>
        </w:r>
        <w:r w:rsidR="00097936">
          <w:rPr>
            <w:rFonts w:ascii="Times New Roman" w:hAnsi="Times New Roman" w:cs="Times New Roman"/>
            <w:b/>
            <w:noProof/>
            <w:sz w:val="18"/>
            <w:szCs w:val="18"/>
          </w:rPr>
          <w:t>3</w:t>
        </w:r>
        <w:r w:rsidR="005448C2" w:rsidRPr="00302CED">
          <w:rPr>
            <w:rFonts w:ascii="Times New Roman" w:hAnsi="Times New Roman" w:cs="Times New Roman"/>
            <w:b/>
            <w:sz w:val="18"/>
            <w:szCs w:val="18"/>
          </w:rPr>
          <w:fldChar w:fldCharType="end"/>
        </w:r>
      </w:sdtContent>
    </w:sdt>
  </w:p>
  <w:p w14:paraId="25418E66" w14:textId="77777777" w:rsidR="00D1733B" w:rsidRPr="00302CED" w:rsidRDefault="00D1733B">
    <w:pPr>
      <w:pStyle w:val="Foo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8FD36" w14:textId="77777777" w:rsidR="001A270B" w:rsidRDefault="001A270B" w:rsidP="00D1733B">
      <w:pPr>
        <w:spacing w:after="0" w:line="240" w:lineRule="auto"/>
      </w:pPr>
      <w:r>
        <w:separator/>
      </w:r>
    </w:p>
  </w:footnote>
  <w:footnote w:type="continuationSeparator" w:id="0">
    <w:p w14:paraId="194625B2" w14:textId="77777777" w:rsidR="001A270B" w:rsidRDefault="001A270B" w:rsidP="00D173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70BE8"/>
    <w:multiLevelType w:val="hybridMultilevel"/>
    <w:tmpl w:val="0DBAE350"/>
    <w:lvl w:ilvl="0" w:tplc="84A07EE8">
      <w:start w:val="1"/>
      <w:numFmt w:val="lowerRoman"/>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C915317"/>
    <w:multiLevelType w:val="hybridMultilevel"/>
    <w:tmpl w:val="B41AEE40"/>
    <w:lvl w:ilvl="0" w:tplc="84A07EE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407797"/>
    <w:multiLevelType w:val="hybridMultilevel"/>
    <w:tmpl w:val="B9463332"/>
    <w:lvl w:ilvl="0" w:tplc="CBFC300C">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410398"/>
    <w:multiLevelType w:val="hybridMultilevel"/>
    <w:tmpl w:val="15387412"/>
    <w:lvl w:ilvl="0" w:tplc="0409000F">
      <w:start w:val="1"/>
      <w:numFmt w:val="decimal"/>
      <w:lvlText w:val="%1."/>
      <w:lvlJc w:val="left"/>
      <w:pPr>
        <w:ind w:left="360" w:hanging="360"/>
      </w:pPr>
    </w:lvl>
    <w:lvl w:ilvl="1" w:tplc="321A75F4">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BE81B19"/>
    <w:multiLevelType w:val="hybridMultilevel"/>
    <w:tmpl w:val="77103544"/>
    <w:lvl w:ilvl="0" w:tplc="EF1A5A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4B0620"/>
    <w:multiLevelType w:val="hybridMultilevel"/>
    <w:tmpl w:val="958C9F8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A4321F"/>
    <w:multiLevelType w:val="hybridMultilevel"/>
    <w:tmpl w:val="75EA030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46706970"/>
    <w:multiLevelType w:val="hybridMultilevel"/>
    <w:tmpl w:val="F01AC16E"/>
    <w:lvl w:ilvl="0" w:tplc="84A07EE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2297DDD"/>
    <w:multiLevelType w:val="hybridMultilevel"/>
    <w:tmpl w:val="6C242E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6F246D"/>
    <w:multiLevelType w:val="hybridMultilevel"/>
    <w:tmpl w:val="02B642FE"/>
    <w:lvl w:ilvl="0" w:tplc="84A07EE8">
      <w:start w:val="1"/>
      <w:numFmt w:val="lowerRoman"/>
      <w:lvlText w:val="%1)"/>
      <w:lvlJc w:val="left"/>
      <w:pPr>
        <w:ind w:left="720" w:hanging="360"/>
      </w:pPr>
      <w:rPr>
        <w:rFonts w:hint="default"/>
      </w:rPr>
    </w:lvl>
    <w:lvl w:ilvl="1" w:tplc="84A07EE8">
      <w:start w:val="1"/>
      <w:numFmt w:val="lowerRoman"/>
      <w:lvlText w:val="%2)"/>
      <w:lvlJc w:val="left"/>
      <w:pPr>
        <w:ind w:left="99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7"/>
  </w:num>
  <w:num w:numId="4">
    <w:abstractNumId w:val="3"/>
  </w:num>
  <w:num w:numId="5">
    <w:abstractNumId w:val="5"/>
  </w:num>
  <w:num w:numId="6">
    <w:abstractNumId w:val="1"/>
  </w:num>
  <w:num w:numId="7">
    <w:abstractNumId w:val="0"/>
  </w:num>
  <w:num w:numId="8">
    <w:abstractNumId w:val="9"/>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639"/>
    <w:rsid w:val="00016E75"/>
    <w:rsid w:val="00045B27"/>
    <w:rsid w:val="00097936"/>
    <w:rsid w:val="000C7109"/>
    <w:rsid w:val="0018724E"/>
    <w:rsid w:val="001A111E"/>
    <w:rsid w:val="001A270B"/>
    <w:rsid w:val="001B1082"/>
    <w:rsid w:val="001B4CFA"/>
    <w:rsid w:val="001C36BD"/>
    <w:rsid w:val="001C6F5E"/>
    <w:rsid w:val="00294653"/>
    <w:rsid w:val="0029632B"/>
    <w:rsid w:val="002D4091"/>
    <w:rsid w:val="00302CED"/>
    <w:rsid w:val="00334799"/>
    <w:rsid w:val="00345FDD"/>
    <w:rsid w:val="003508C2"/>
    <w:rsid w:val="003561DE"/>
    <w:rsid w:val="0037047A"/>
    <w:rsid w:val="003715F1"/>
    <w:rsid w:val="003B731E"/>
    <w:rsid w:val="00470F5D"/>
    <w:rsid w:val="00482C91"/>
    <w:rsid w:val="004C0169"/>
    <w:rsid w:val="004C3B45"/>
    <w:rsid w:val="004D1F48"/>
    <w:rsid w:val="004E7C16"/>
    <w:rsid w:val="00537526"/>
    <w:rsid w:val="005448C2"/>
    <w:rsid w:val="005E6544"/>
    <w:rsid w:val="005F16C1"/>
    <w:rsid w:val="005F4247"/>
    <w:rsid w:val="006B6672"/>
    <w:rsid w:val="006E45CC"/>
    <w:rsid w:val="00711FFA"/>
    <w:rsid w:val="0071632D"/>
    <w:rsid w:val="007845A5"/>
    <w:rsid w:val="007B11BA"/>
    <w:rsid w:val="007D23D3"/>
    <w:rsid w:val="00807544"/>
    <w:rsid w:val="00817EDC"/>
    <w:rsid w:val="00822683"/>
    <w:rsid w:val="00881639"/>
    <w:rsid w:val="008D4BD1"/>
    <w:rsid w:val="00950AC9"/>
    <w:rsid w:val="00963CAF"/>
    <w:rsid w:val="009A7118"/>
    <w:rsid w:val="00A31F33"/>
    <w:rsid w:val="00A41032"/>
    <w:rsid w:val="00A82F3C"/>
    <w:rsid w:val="00AA671B"/>
    <w:rsid w:val="00B152CE"/>
    <w:rsid w:val="00C06F11"/>
    <w:rsid w:val="00C55E32"/>
    <w:rsid w:val="00C6461C"/>
    <w:rsid w:val="00C85D0F"/>
    <w:rsid w:val="00CE091A"/>
    <w:rsid w:val="00D1733B"/>
    <w:rsid w:val="00D2395B"/>
    <w:rsid w:val="00D60396"/>
    <w:rsid w:val="00D7428E"/>
    <w:rsid w:val="00D7436C"/>
    <w:rsid w:val="00D77C1E"/>
    <w:rsid w:val="00D81241"/>
    <w:rsid w:val="00DC4E63"/>
    <w:rsid w:val="00E80F6F"/>
    <w:rsid w:val="00E85E07"/>
    <w:rsid w:val="00EB6280"/>
    <w:rsid w:val="00EE1455"/>
    <w:rsid w:val="00EE2D23"/>
    <w:rsid w:val="00F00E3E"/>
    <w:rsid w:val="00F74EBD"/>
    <w:rsid w:val="00FF012C"/>
    <w:rsid w:val="00FF0257"/>
    <w:rsid w:val="00FF35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88BCF"/>
  <w15:docId w15:val="{52D15E6B-7A8D-477A-89FC-30C8E163F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1639"/>
    <w:pPr>
      <w:ind w:left="720"/>
      <w:contextualSpacing/>
    </w:pPr>
  </w:style>
  <w:style w:type="paragraph" w:styleId="BalloonText">
    <w:name w:val="Balloon Text"/>
    <w:basedOn w:val="Normal"/>
    <w:link w:val="BalloonTextChar"/>
    <w:uiPriority w:val="99"/>
    <w:semiHidden/>
    <w:unhideWhenUsed/>
    <w:rsid w:val="00D173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733B"/>
    <w:rPr>
      <w:rFonts w:ascii="Tahoma" w:hAnsi="Tahoma" w:cs="Tahoma"/>
      <w:sz w:val="16"/>
      <w:szCs w:val="16"/>
    </w:rPr>
  </w:style>
  <w:style w:type="paragraph" w:styleId="Header">
    <w:name w:val="header"/>
    <w:basedOn w:val="Normal"/>
    <w:link w:val="HeaderChar"/>
    <w:uiPriority w:val="99"/>
    <w:unhideWhenUsed/>
    <w:rsid w:val="00D173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33B"/>
  </w:style>
  <w:style w:type="paragraph" w:styleId="Footer">
    <w:name w:val="footer"/>
    <w:basedOn w:val="Normal"/>
    <w:link w:val="FooterChar"/>
    <w:uiPriority w:val="99"/>
    <w:unhideWhenUsed/>
    <w:rsid w:val="00D173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3</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Trey</dc:creator>
  <cp:lastModifiedBy>muhamad makki</cp:lastModifiedBy>
  <cp:revision>30</cp:revision>
  <cp:lastPrinted>2024-06-12T12:39:00Z</cp:lastPrinted>
  <dcterms:created xsi:type="dcterms:W3CDTF">2022-06-28T11:43:00Z</dcterms:created>
  <dcterms:modified xsi:type="dcterms:W3CDTF">2024-07-10T14:28:00Z</dcterms:modified>
</cp:coreProperties>
</file>